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D506" w14:textId="77777777" w:rsidR="00355E79" w:rsidRDefault="00355E79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6A912510" w14:textId="77777777" w:rsidR="00355E79" w:rsidRPr="0094215B" w:rsidRDefault="00FB31F3">
      <w:pPr>
        <w:jc w:val="center"/>
        <w:rPr>
          <w:rFonts w:hint="eastAsia"/>
          <w:u w:val="single"/>
        </w:rPr>
      </w:pPr>
      <w:r w:rsidRPr="0094215B">
        <w:rPr>
          <w:rFonts w:hint="eastAsia"/>
          <w:color w:val="000000"/>
          <w:u w:val="single"/>
        </w:rPr>
        <w:t>○○年</w:t>
      </w:r>
      <w:r w:rsidRPr="0094215B">
        <w:rPr>
          <w:rFonts w:hint="eastAsia"/>
          <w:u w:val="single"/>
        </w:rPr>
        <w:t>度</w:t>
      </w:r>
      <w:r w:rsidRPr="0094215B">
        <w:rPr>
          <w:rFonts w:hint="eastAsia"/>
          <w:u w:val="single"/>
        </w:rPr>
        <w:t xml:space="preserve"> </w:t>
      </w:r>
      <w:r w:rsidRPr="0094215B">
        <w:rPr>
          <w:rFonts w:hint="eastAsia"/>
          <w:u w:val="single"/>
          <w:bdr w:val="single" w:sz="4" w:space="0" w:color="auto"/>
        </w:rPr>
        <w:t xml:space="preserve">　　</w:t>
      </w:r>
      <w:r w:rsidRPr="0094215B">
        <w:rPr>
          <w:rFonts w:ascii="ＭＳ 明朝" w:hint="eastAsia"/>
          <w:u w:val="single"/>
          <w:bdr w:val="single" w:sz="4" w:space="0" w:color="auto"/>
        </w:rPr>
        <w:t>①</w:t>
      </w:r>
      <w:r w:rsidRPr="0094215B">
        <w:rPr>
          <w:rFonts w:hint="eastAsia"/>
          <w:u w:val="single"/>
          <w:bdr w:val="single" w:sz="4" w:space="0" w:color="auto"/>
        </w:rPr>
        <w:t xml:space="preserve">　　</w:t>
      </w:r>
      <w:r w:rsidRPr="0094215B">
        <w:rPr>
          <w:rFonts w:hint="eastAsia"/>
          <w:u w:val="single"/>
        </w:rPr>
        <w:t xml:space="preserve"> </w:t>
      </w:r>
      <w:r w:rsidRPr="0094215B">
        <w:rPr>
          <w:rFonts w:hint="eastAsia"/>
          <w:u w:val="single"/>
        </w:rPr>
        <w:t>会計貸借対照表</w:t>
      </w:r>
    </w:p>
    <w:p w14:paraId="5D47C781" w14:textId="77777777" w:rsidR="00355E79" w:rsidRDefault="00FB31F3">
      <w:pPr>
        <w:jc w:val="center"/>
        <w:rPr>
          <w:rFonts w:hint="eastAsia"/>
        </w:rPr>
      </w:pPr>
      <w:r>
        <w:rPr>
          <w:rFonts w:hint="eastAsia"/>
        </w:rPr>
        <w:t xml:space="preserve">　　年　　月　　日現在</w:t>
      </w:r>
    </w:p>
    <w:p w14:paraId="25BD80E6" w14:textId="77777777" w:rsidR="00355E79" w:rsidRDefault="00355E79">
      <w:pPr>
        <w:rPr>
          <w:rFonts w:hint="eastAsia"/>
        </w:rPr>
      </w:pPr>
    </w:p>
    <w:p w14:paraId="7206B3A5" w14:textId="77777777" w:rsidR="00355E79" w:rsidRDefault="00FB31F3">
      <w:pPr>
        <w:jc w:val="right"/>
      </w:pPr>
      <w:r>
        <w:rPr>
          <w:rFonts w:hint="eastAsia"/>
        </w:rPr>
        <w:t>特定非営利活動法人</w:t>
      </w:r>
      <w:r w:rsidR="0094215B">
        <w:rPr>
          <w:rFonts w:hint="eastAsia"/>
        </w:rPr>
        <w:t>○○〇○○〇</w:t>
      </w:r>
    </w:p>
    <w:p w14:paraId="0626B4B6" w14:textId="77777777" w:rsidR="0094215B" w:rsidRDefault="0094215B">
      <w:pPr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7"/>
        <w:gridCol w:w="1367"/>
        <w:gridCol w:w="1367"/>
        <w:gridCol w:w="1367"/>
      </w:tblGrid>
      <w:tr w:rsidR="00FB31F3" w14:paraId="741D518D" w14:textId="77777777">
        <w:trPr>
          <w:jc w:val="center"/>
        </w:trPr>
        <w:tc>
          <w:tcPr>
            <w:tcW w:w="4957" w:type="dxa"/>
            <w:vAlign w:val="center"/>
          </w:tcPr>
          <w:p w14:paraId="15EF4FA9" w14:textId="77777777" w:rsidR="00355E79" w:rsidRDefault="00FB31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4101" w:type="dxa"/>
            <w:gridSpan w:val="3"/>
            <w:vAlign w:val="center"/>
          </w:tcPr>
          <w:p w14:paraId="18CFB9F3" w14:textId="77777777" w:rsidR="00355E79" w:rsidRDefault="009421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FB31F3" w14:paraId="3E742CDD" w14:textId="77777777">
        <w:trPr>
          <w:jc w:val="center"/>
        </w:trPr>
        <w:tc>
          <w:tcPr>
            <w:tcW w:w="4957" w:type="dxa"/>
            <w:tcBorders>
              <w:bottom w:val="nil"/>
            </w:tcBorders>
            <w:vAlign w:val="center"/>
          </w:tcPr>
          <w:p w14:paraId="23CE89DB" w14:textId="77777777" w:rsidR="00355E79" w:rsidRDefault="00FB31F3">
            <w:pPr>
              <w:rPr>
                <w:rFonts w:hint="eastAsia"/>
              </w:rPr>
            </w:pPr>
            <w:r>
              <w:rPr>
                <w:rFonts w:ascii="ＭＳ 明朝" w:hint="eastAsia"/>
              </w:rPr>
              <w:t>Ⅰ</w:t>
            </w:r>
            <w:r>
              <w:rPr>
                <w:rFonts w:hint="eastAsia"/>
              </w:rPr>
              <w:t xml:space="preserve">　資産の部</w:t>
            </w:r>
          </w:p>
          <w:p w14:paraId="458B654F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流動資産</w:t>
            </w:r>
          </w:p>
          <w:p w14:paraId="0FBA5DDF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>現金預金</w:t>
            </w:r>
          </w:p>
          <w:p w14:paraId="7BAFE323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>未収金</w:t>
            </w:r>
          </w:p>
          <w:p w14:paraId="25A9BF96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>前払金</w:t>
            </w:r>
          </w:p>
          <w:p w14:paraId="7C27995B" w14:textId="77777777" w:rsidR="00355E79" w:rsidRDefault="00FB31F3" w:rsidP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>卸売資産</w:t>
            </w:r>
          </w:p>
        </w:tc>
        <w:tc>
          <w:tcPr>
            <w:tcW w:w="1367" w:type="dxa"/>
            <w:vAlign w:val="center"/>
          </w:tcPr>
          <w:p w14:paraId="16333D49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46C2CB7F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3A05A6E5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05E07E47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10593087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48A77080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5A93C6F3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72443A0E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2564BD6C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09E9E4D8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流動資産合計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6CFCDBAD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3B84784E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640816EF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44BFA4C4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24C38F9C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　固定資産</w:t>
            </w:r>
          </w:p>
          <w:p w14:paraId="7D691010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A4A86">
              <w:rPr>
                <w:rFonts w:hint="eastAsia"/>
              </w:rPr>
              <w:t>(1)</w:t>
            </w:r>
            <w:r w:rsidR="00AA4A86">
              <w:rPr>
                <w:rFonts w:hint="eastAsia"/>
              </w:rPr>
              <w:t xml:space="preserve">　有形固定資産</w:t>
            </w:r>
          </w:p>
          <w:p w14:paraId="429A1F16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 xml:space="preserve">　什器備品</w:t>
            </w:r>
          </w:p>
          <w:p w14:paraId="2DA770C6" w14:textId="77777777" w:rsidR="00355E79" w:rsidRDefault="00FB31F3"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 xml:space="preserve">　有形固定資産計</w:t>
            </w:r>
          </w:p>
          <w:p w14:paraId="0B9E3759" w14:textId="77777777" w:rsidR="00AA4A86" w:rsidRDefault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無形固定資産</w:t>
            </w:r>
          </w:p>
          <w:p w14:paraId="4FBDF586" w14:textId="77777777" w:rsidR="00355E79" w:rsidRDefault="00AA4A86" w:rsidP="00AA4A86">
            <w:pPr>
              <w:ind w:firstLineChars="500" w:firstLine="1050"/>
            </w:pPr>
            <w:r>
              <w:rPr>
                <w:rFonts w:hint="eastAsia"/>
              </w:rPr>
              <w:t>ソフトウエア</w:t>
            </w:r>
          </w:p>
          <w:p w14:paraId="4580E541" w14:textId="77777777" w:rsidR="00AA4A86" w:rsidRDefault="00AA4A86" w:rsidP="00AA4A86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無形固定資産計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14:paraId="7CE7C4B4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62722247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4F99E56B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5E031BBA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384B90F4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4604A713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3B8A53DA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0D837B6A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0720D37D" w14:textId="77777777" w:rsidR="00355E79" w:rsidRDefault="00FB31F3" w:rsidP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固定資産合計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115E258D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14:paraId="63D33C1B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39B5C641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3970ABEF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08225625" w14:textId="77777777" w:rsidR="00355E79" w:rsidRDefault="00FB31F3" w:rsidP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資産合計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284F8B9B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0EAB7BB3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double" w:sz="4" w:space="0" w:color="auto"/>
            </w:tcBorders>
            <w:vAlign w:val="center"/>
          </w:tcPr>
          <w:p w14:paraId="63B532F4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</w:tr>
      <w:tr w:rsidR="00FB31F3" w14:paraId="5BB1A8A1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3280BBE1" w14:textId="77777777" w:rsidR="00355E79" w:rsidRDefault="00FB31F3">
            <w:pPr>
              <w:rPr>
                <w:rFonts w:hint="eastAsia"/>
              </w:rPr>
            </w:pPr>
            <w:r>
              <w:rPr>
                <w:rFonts w:ascii="ＭＳ 明朝" w:hint="eastAsia"/>
              </w:rPr>
              <w:t>Ⅱ</w:t>
            </w:r>
            <w:r>
              <w:rPr>
                <w:rFonts w:hint="eastAsia"/>
              </w:rPr>
              <w:t xml:space="preserve">　負債の部</w:t>
            </w:r>
          </w:p>
          <w:p w14:paraId="0FB4683B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流動負債</w:t>
            </w:r>
          </w:p>
          <w:p w14:paraId="170F4979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A4A86">
              <w:rPr>
                <w:rFonts w:hint="eastAsia"/>
              </w:rPr>
              <w:t>未払金</w:t>
            </w:r>
          </w:p>
          <w:p w14:paraId="4082569D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A4A86">
              <w:rPr>
                <w:rFonts w:hint="eastAsia"/>
              </w:rPr>
              <w:t>預り金</w:t>
            </w:r>
          </w:p>
          <w:p w14:paraId="63418C97" w14:textId="77777777" w:rsidR="00355E79" w:rsidRDefault="00FB31F3" w:rsidP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AA4A86">
              <w:rPr>
                <w:rFonts w:hint="eastAsia"/>
              </w:rPr>
              <w:t>前受民間助成金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14:paraId="64BB689A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04A8BD6E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5877E480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0A85DD8B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4C90C535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68EA666E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double" w:sz="4" w:space="0" w:color="auto"/>
              <w:bottom w:val="nil"/>
            </w:tcBorders>
            <w:vAlign w:val="center"/>
          </w:tcPr>
          <w:p w14:paraId="0368848C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6A433448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499F040D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流動負債合計</w:t>
            </w:r>
          </w:p>
          <w:p w14:paraId="746B3F36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２　固定負債</w:t>
            </w:r>
          </w:p>
          <w:p w14:paraId="5164E850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>役員借入金</w:t>
            </w:r>
          </w:p>
          <w:p w14:paraId="27311BE8" w14:textId="77777777" w:rsidR="00AA4A86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AA4A86">
              <w:rPr>
                <w:rFonts w:hint="eastAsia"/>
              </w:rPr>
              <w:t>退職給付引当金</w:t>
            </w:r>
          </w:p>
        </w:tc>
        <w:tc>
          <w:tcPr>
            <w:tcW w:w="1367" w:type="dxa"/>
            <w:vAlign w:val="center"/>
          </w:tcPr>
          <w:p w14:paraId="22085AC4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358ECF9F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42BFC600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521BD387" w14:textId="77777777" w:rsidR="00355E79" w:rsidRDefault="00FB31F3" w:rsidP="00AA4A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108EC09B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4F7FB6A0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718DFA6E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6ECD33C9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5148A087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28D3CB0E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2F3994CF" w14:textId="77777777" w:rsidR="00355E79" w:rsidRDefault="00FB31F3" w:rsidP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固定負債合計</w:t>
            </w:r>
          </w:p>
        </w:tc>
        <w:tc>
          <w:tcPr>
            <w:tcW w:w="1367" w:type="dxa"/>
            <w:tcBorders>
              <w:bottom w:val="nil"/>
            </w:tcBorders>
            <w:vAlign w:val="center"/>
          </w:tcPr>
          <w:p w14:paraId="4F0E9D31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14:paraId="7EB15263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73B2AE40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4702D3C2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6021B106" w14:textId="77777777" w:rsidR="00355E79" w:rsidRDefault="00FB31F3" w:rsidP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負債合計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07912453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14:paraId="662B4244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249A1ACC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</w:tr>
      <w:tr w:rsidR="00FB31F3" w14:paraId="1ABF8D53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52829689" w14:textId="77777777" w:rsidR="00355E79" w:rsidRDefault="00FB31F3">
            <w:pPr>
              <w:rPr>
                <w:rFonts w:hint="eastAsia"/>
              </w:rPr>
            </w:pPr>
            <w:r>
              <w:rPr>
                <w:rFonts w:ascii="ＭＳ 明朝" w:hint="eastAsia"/>
              </w:rPr>
              <w:t>Ⅲ</w:t>
            </w:r>
            <w:r>
              <w:rPr>
                <w:rFonts w:hint="eastAsia"/>
              </w:rPr>
              <w:t xml:space="preserve">　正味財産の部</w:t>
            </w:r>
          </w:p>
          <w:p w14:paraId="76D5F689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A4A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前期繰越正味財産</w:t>
            </w:r>
          </w:p>
          <w:p w14:paraId="095FCDC6" w14:textId="77777777" w:rsidR="00355E79" w:rsidRDefault="00FB31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A4A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当期正味財産増加額（減少額）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3B65DCE7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14:paraId="4DD857B1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7FA90FF7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  <w:p w14:paraId="13D681CD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273E4DBF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1C395BAD" w14:textId="77777777" w:rsidR="00355E79" w:rsidRDefault="00355E79">
            <w:pPr>
              <w:jc w:val="right"/>
              <w:rPr>
                <w:rFonts w:hint="eastAsia"/>
              </w:rPr>
            </w:pPr>
          </w:p>
          <w:p w14:paraId="5F7EB3AB" w14:textId="77777777" w:rsidR="00355E79" w:rsidRDefault="00355E79">
            <w:pPr>
              <w:jc w:val="right"/>
              <w:rPr>
                <w:rFonts w:hint="eastAsia"/>
              </w:rPr>
            </w:pPr>
          </w:p>
        </w:tc>
      </w:tr>
      <w:tr w:rsidR="00FB31F3" w14:paraId="0A782050" w14:textId="77777777">
        <w:trPr>
          <w:jc w:val="center"/>
        </w:trPr>
        <w:tc>
          <w:tcPr>
            <w:tcW w:w="4957" w:type="dxa"/>
            <w:tcBorders>
              <w:top w:val="nil"/>
              <w:bottom w:val="nil"/>
            </w:tcBorders>
            <w:vAlign w:val="center"/>
          </w:tcPr>
          <w:p w14:paraId="419D79B3" w14:textId="77777777" w:rsidR="00355E79" w:rsidRDefault="00FB31F3" w:rsidP="00AA4A86">
            <w:pPr>
              <w:rPr>
                <w:rFonts w:ascii="ＭＳ 明朝" w:hint="eastAsia"/>
              </w:rPr>
            </w:pPr>
            <w:r>
              <w:rPr>
                <w:rFonts w:hint="eastAsia"/>
              </w:rPr>
              <w:t xml:space="preserve">　　正味財産合計</w:t>
            </w: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14:paraId="5152ABFB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  <w:vAlign w:val="center"/>
          </w:tcPr>
          <w:p w14:paraId="6B9CA1DC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14:paraId="72FA616A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</w:tr>
      <w:tr w:rsidR="00FB31F3" w14:paraId="5361E71E" w14:textId="77777777">
        <w:trPr>
          <w:jc w:val="center"/>
        </w:trPr>
        <w:tc>
          <w:tcPr>
            <w:tcW w:w="4957" w:type="dxa"/>
            <w:tcBorders>
              <w:top w:val="nil"/>
              <w:bottom w:val="single" w:sz="4" w:space="0" w:color="auto"/>
            </w:tcBorders>
            <w:vAlign w:val="center"/>
          </w:tcPr>
          <w:p w14:paraId="3D7C59D4" w14:textId="77777777" w:rsidR="00355E79" w:rsidRDefault="00FB31F3" w:rsidP="00AA4A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負債及び正味財産合計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14:paraId="668EFFC4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vAlign w:val="center"/>
          </w:tcPr>
          <w:p w14:paraId="16F6F5AC" w14:textId="77777777" w:rsidR="00355E79" w:rsidRDefault="00355E79">
            <w:pPr>
              <w:jc w:val="right"/>
              <w:rPr>
                <w:rFonts w:hint="eastAsia"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14:paraId="1B3B7771" w14:textId="77777777" w:rsidR="00355E79" w:rsidRDefault="00FB31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</w:tr>
    </w:tbl>
    <w:p w14:paraId="6DEC4529" w14:textId="77777777" w:rsidR="00355E79" w:rsidRDefault="00355E79">
      <w:pPr>
        <w:rPr>
          <w:rFonts w:hint="eastAsia"/>
        </w:rPr>
      </w:pPr>
    </w:p>
    <w:p w14:paraId="1C2618E1" w14:textId="77777777" w:rsidR="00355E79" w:rsidRDefault="00355E79">
      <w:pPr>
        <w:rPr>
          <w:rFonts w:hint="eastAsia"/>
        </w:rPr>
      </w:pPr>
    </w:p>
    <w:p w14:paraId="7C952143" w14:textId="77777777" w:rsidR="00355E79" w:rsidRDefault="00355E79">
      <w:pPr>
        <w:rPr>
          <w:rFonts w:hint="eastAsia"/>
        </w:rPr>
      </w:pPr>
    </w:p>
    <w:p w14:paraId="002A0A05" w14:textId="77777777" w:rsidR="00355E79" w:rsidRDefault="00FB31F3">
      <w:pPr>
        <w:rPr>
          <w:rFonts w:hint="eastAsia"/>
        </w:rPr>
      </w:pPr>
      <w:r>
        <w:rPr>
          <w:rFonts w:hint="eastAsia"/>
        </w:rPr>
        <w:t>（備考）</w:t>
      </w:r>
    </w:p>
    <w:p w14:paraId="67CF0CE6" w14:textId="77777777" w:rsidR="00355E79" w:rsidRDefault="00FB31F3">
      <w:pPr>
        <w:ind w:firstLineChars="100" w:firstLine="210"/>
        <w:rPr>
          <w:rFonts w:hint="eastAsia"/>
        </w:rPr>
      </w:pPr>
      <w:r>
        <w:rPr>
          <w:rFonts w:hint="eastAsia"/>
        </w:rPr>
        <w:t>１　用紙の大きさは、日本工業規格Ａ列４番とする。</w:t>
      </w:r>
    </w:p>
    <w:p w14:paraId="0D2EBE68" w14:textId="77777777" w:rsidR="00355E79" w:rsidRDefault="00FB31F3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</w:rPr>
        <w:t xml:space="preserve"> </w:t>
      </w:r>
      <w:r>
        <w:rPr>
          <w:rFonts w:hint="eastAsia"/>
          <w:bdr w:val="single" w:sz="4" w:space="0" w:color="auto"/>
        </w:rPr>
        <w:t xml:space="preserve">　　</w:t>
      </w:r>
      <w:r>
        <w:rPr>
          <w:rFonts w:ascii="ＭＳ 明朝" w:hint="eastAsia"/>
          <w:bdr w:val="single" w:sz="4" w:space="0" w:color="auto"/>
        </w:rPr>
        <w:t>①</w:t>
      </w:r>
      <w:r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の部分には、「特定非営利活動に係る事業」、又はその他の事業を行う場合にあっては「その他の事業」と記載し、それぞれ区分して別葉として作成する。</w:t>
      </w:r>
    </w:p>
    <w:p w14:paraId="554B5E64" w14:textId="77777777" w:rsidR="00355E79" w:rsidRDefault="00FB31F3">
      <w:pPr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３　前事業年度の末日現在における資産、負債及び財産を記載する。</w:t>
      </w:r>
    </w:p>
    <w:sectPr w:rsidR="00355E79">
      <w:footerReference w:type="even" r:id="rId6"/>
      <w:footerReference w:type="default" r:id="rId7"/>
      <w:pgSz w:w="11906" w:h="16838" w:code="9"/>
      <w:pgMar w:top="1418" w:right="1418" w:bottom="1418" w:left="1418" w:header="851" w:footer="680" w:gutter="0"/>
      <w:pgNumType w:start="4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9835" w14:textId="77777777" w:rsidR="0029115A" w:rsidRDefault="0029115A">
      <w:r>
        <w:separator/>
      </w:r>
    </w:p>
  </w:endnote>
  <w:endnote w:type="continuationSeparator" w:id="0">
    <w:p w14:paraId="03F17E4A" w14:textId="77777777" w:rsidR="0029115A" w:rsidRDefault="002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8FEF" w14:textId="77777777" w:rsidR="00355E79" w:rsidRDefault="00FB31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14:paraId="0076AE27" w14:textId="77777777" w:rsidR="00355E79" w:rsidRDefault="00355E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D94B" w14:textId="77777777" w:rsidR="00355E79" w:rsidRDefault="00FB31F3">
    <w:pPr>
      <w:pStyle w:val="a4"/>
      <w:rPr>
        <w:sz w:val="24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0E86" w14:textId="77777777" w:rsidR="0029115A" w:rsidRDefault="0029115A">
      <w:r>
        <w:separator/>
      </w:r>
    </w:p>
  </w:footnote>
  <w:footnote w:type="continuationSeparator" w:id="0">
    <w:p w14:paraId="5C2EA0D9" w14:textId="77777777" w:rsidR="0029115A" w:rsidRDefault="0029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979"/>
    <w:rsid w:val="002542CF"/>
    <w:rsid w:val="0029115A"/>
    <w:rsid w:val="00355E79"/>
    <w:rsid w:val="003D3E76"/>
    <w:rsid w:val="00731979"/>
    <w:rsid w:val="0094215B"/>
    <w:rsid w:val="00AA4A86"/>
    <w:rsid w:val="00B42AB8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8C08BE"/>
  <w15:chartTrackingRefBased/>
  <w15:docId w15:val="{6C6340AF-92A8-4964-86D6-4D0097E4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a577</dc:creator>
  <cp:keywords/>
  <cp:lastModifiedBy>a577</cp:lastModifiedBy>
  <cp:revision>2</cp:revision>
  <cp:lastPrinted>2019-11-07T08:01:00Z</cp:lastPrinted>
  <dcterms:created xsi:type="dcterms:W3CDTF">2020-12-03T01:00:00Z</dcterms:created>
  <dcterms:modified xsi:type="dcterms:W3CDTF">2020-12-03T01:00:00Z</dcterms:modified>
</cp:coreProperties>
</file>